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D0D9" w14:textId="5DAE75DA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2024 год</w:t>
      </w:r>
    </w:p>
    <w:p w14:paraId="04D7F5F1" w14:textId="77777777" w:rsidR="006918CF" w:rsidRDefault="006918CF" w:rsidP="006918C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6C02E19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Гаврилова М.Н. «Особенности работы концертмейстера в </w:t>
      </w:r>
      <w:proofErr w:type="spellStart"/>
      <w:r>
        <w:rPr>
          <w:rFonts w:ascii="Times New Roman" w:hAnsi="Times New Roman"/>
          <w:sz w:val="28"/>
          <w:szCs w:val="28"/>
        </w:rPr>
        <w:t>дирижёрско</w:t>
      </w:r>
      <w:proofErr w:type="spellEnd"/>
      <w:r>
        <w:rPr>
          <w:rFonts w:ascii="Times New Roman" w:hAnsi="Times New Roman"/>
          <w:sz w:val="28"/>
          <w:szCs w:val="28"/>
        </w:rPr>
        <w:t xml:space="preserve"> – хоровом классе»</w:t>
      </w:r>
    </w:p>
    <w:p w14:paraId="45960D51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Чиркова В.Б. «Базовые навыки работы правой руки скрипача»</w:t>
      </w:r>
    </w:p>
    <w:p w14:paraId="2889A8C8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Камаев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 «Некоторые особенности работы пианиста-концертмейстера</w:t>
      </w:r>
    </w:p>
    <w:p w14:paraId="441CB7A7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музыкального училища в классе академического вокала»</w:t>
      </w:r>
    </w:p>
    <w:p w14:paraId="1CBE67F3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Акифьева Н. П. «Литературно-музыкальная программа «И музыка, и</w:t>
      </w:r>
    </w:p>
    <w:p w14:paraId="4FA6866E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слово…»</w:t>
      </w:r>
    </w:p>
    <w:p w14:paraId="428009CB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Глебова А.А. «Сергей Павлович Дягилев и « Русские балетные сезоны»</w:t>
      </w:r>
    </w:p>
    <w:p w14:paraId="450496CC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Сидоров В.М. « Всё о глаголе «</w:t>
      </w:r>
      <w:r>
        <w:rPr>
          <w:rFonts w:ascii="Times New Roman" w:hAnsi="Times New Roman"/>
          <w:sz w:val="28"/>
          <w:szCs w:val="28"/>
          <w:lang w:val="en-US"/>
        </w:rPr>
        <w:t>BE</w:t>
      </w:r>
      <w:r>
        <w:rPr>
          <w:rFonts w:ascii="Times New Roman" w:hAnsi="Times New Roman"/>
          <w:sz w:val="28"/>
          <w:szCs w:val="28"/>
        </w:rPr>
        <w:t>»</w:t>
      </w:r>
    </w:p>
    <w:p w14:paraId="5C19F91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Ногина Е.А. «Контрольные работы по элементарной теории музыки» (методическое пособие0</w:t>
      </w:r>
    </w:p>
    <w:p w14:paraId="6B7586D3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Ногина Е.А. «Ярославская филармония в годы Великой Отечественной </w:t>
      </w:r>
    </w:p>
    <w:p w14:paraId="16C2319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войны»</w:t>
      </w:r>
    </w:p>
    <w:p w14:paraId="32F4EE62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Лебедева В.А. «Р. Шуман. «Цыгане». Переложение для неполного </w:t>
      </w:r>
    </w:p>
    <w:p w14:paraId="7969E37D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смешанного хора»</w:t>
      </w:r>
    </w:p>
    <w:p w14:paraId="6E4933F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Ляпустина</w:t>
      </w:r>
      <w:proofErr w:type="spellEnd"/>
      <w:r>
        <w:rPr>
          <w:rFonts w:ascii="Times New Roman" w:hAnsi="Times New Roman"/>
          <w:sz w:val="28"/>
          <w:szCs w:val="28"/>
        </w:rPr>
        <w:t xml:space="preserve"> И.Г. «Творчество и творческая деятельность. «Формула» </w:t>
      </w:r>
    </w:p>
    <w:p w14:paraId="095B4075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развития творческой личности»</w:t>
      </w:r>
    </w:p>
    <w:p w14:paraId="0CC48520" w14:textId="77777777" w:rsidR="006918CF" w:rsidRDefault="006918CF" w:rsidP="006918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Агафонов В.Г. (составитель). Сборник произведений Веры </w:t>
      </w:r>
      <w:proofErr w:type="spellStart"/>
      <w:r>
        <w:rPr>
          <w:rFonts w:ascii="Times New Roman" w:hAnsi="Times New Roman"/>
          <w:sz w:val="28"/>
          <w:szCs w:val="28"/>
        </w:rPr>
        <w:t>Городовской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ансамбля русских народных инструментов «</w:t>
      </w:r>
      <w:proofErr w:type="spellStart"/>
      <w:r>
        <w:rPr>
          <w:rFonts w:ascii="Times New Roman" w:hAnsi="Times New Roman"/>
          <w:sz w:val="28"/>
          <w:szCs w:val="28"/>
        </w:rPr>
        <w:t>Скоморошина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14:paraId="6A33CE13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Аббясова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Л.С., Розина Т.А. Творческие задания для учащихся 5х классов ДМШ и ДШИ для Ярославского областного конкурса-игры по сольфеджио «Музыкальная угадайка»</w:t>
      </w:r>
    </w:p>
    <w:p w14:paraId="6075AA9B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Е.В. «Поэтическое авторское слово в «потаённом сочинении» Д.Д. Шостаковича для четырёх басов, чтеца, хора и фортепиано «</w:t>
      </w:r>
      <w:proofErr w:type="spellStart"/>
      <w:r>
        <w:rPr>
          <w:rFonts w:ascii="Times New Roman" w:hAnsi="Times New Roman"/>
          <w:sz w:val="28"/>
          <w:szCs w:val="28"/>
        </w:rPr>
        <w:t>Антиформалистический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раёк»</w:t>
      </w:r>
    </w:p>
    <w:p w14:paraId="1D1EF83E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Иванова Е.В. «Об одном диктанте на уроке сольфеджио: к вопросам применения музыкально-художественного наследия в педагогической практике»</w:t>
      </w:r>
    </w:p>
    <w:p w14:paraId="482626A2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Снежкова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 «Элементарная теория музыки – это элементарно?»</w:t>
      </w:r>
    </w:p>
    <w:p w14:paraId="7AA4F2F5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Слынько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О.Ю. «Особые варианты применения проблемно-поискового метода в курсе  музыкальной литературы в </w:t>
      </w:r>
      <w:proofErr w:type="spellStart"/>
      <w:r>
        <w:rPr>
          <w:rFonts w:ascii="Times New Roman" w:hAnsi="Times New Roman"/>
          <w:sz w:val="28"/>
          <w:szCs w:val="28"/>
        </w:rPr>
        <w:t>ССУЗах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2509A69A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Янковская Е.В. «К юбилею Нины Быстровой» (биографический очерк)</w:t>
      </w:r>
    </w:p>
    <w:p w14:paraId="7E4936B0" w14:textId="77777777" w:rsidR="006918CF" w:rsidRDefault="006918CF" w:rsidP="006918C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Алёшинский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А.В. «Романсы С.В. Рахманинова в концертмейстерском классе училища: вопросы интерпретации через призму биографии композитора (на примере романсов ор.26)</w:t>
      </w:r>
    </w:p>
    <w:p w14:paraId="44C892D4" w14:textId="08EC2103" w:rsidR="0080078C" w:rsidRPr="00AD4F12" w:rsidRDefault="006918CF" w:rsidP="00AD4F1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Резникова Е.Ю. Сценарии концертов – музыка для детей: Р. Шуман, П.И. Чайковский, С.С. Прокофьев.</w:t>
      </w:r>
    </w:p>
    <w:sectPr w:rsidR="0080078C" w:rsidRPr="00AD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CF"/>
    <w:rsid w:val="0000606A"/>
    <w:rsid w:val="006918CF"/>
    <w:rsid w:val="0080078C"/>
    <w:rsid w:val="00A05720"/>
    <w:rsid w:val="00A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0FC2"/>
  <w15:chartTrackingRefBased/>
  <w15:docId w15:val="{4D809EE8-C9BB-4C4B-BDA8-E119E3AF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Larionov</dc:creator>
  <cp:keywords/>
  <dc:description/>
  <cp:lastModifiedBy>Anton Larionov</cp:lastModifiedBy>
  <cp:revision>2</cp:revision>
  <dcterms:created xsi:type="dcterms:W3CDTF">2026-06-04T10:08:00Z</dcterms:created>
  <dcterms:modified xsi:type="dcterms:W3CDTF">2026-06-04T10:08:00Z</dcterms:modified>
</cp:coreProperties>
</file>